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D1F" w:rsidRDefault="00D41D1F" w:rsidP="00D41D1F">
      <w:pPr>
        <w:spacing w:before="150" w:after="300" w:line="312" w:lineRule="auto"/>
        <w:ind w:left="450" w:right="300"/>
        <w:jc w:val="center"/>
        <w:rPr>
          <w:rFonts w:ascii="Arial" w:eastAsia="宋体" w:hAnsi="Arial" w:cs="Arial"/>
          <w:b/>
          <w:bCs/>
          <w:color w:val="000086"/>
          <w:kern w:val="0"/>
          <w:sz w:val="42"/>
          <w:szCs w:val="42"/>
        </w:rPr>
      </w:pPr>
      <w:r>
        <w:rPr>
          <w:rFonts w:ascii="Arial" w:eastAsia="宋体" w:hAnsi="Arial" w:cs="Arial"/>
          <w:b/>
          <w:bCs/>
          <w:color w:val="000086"/>
          <w:kern w:val="0"/>
          <w:sz w:val="42"/>
          <w:szCs w:val="42"/>
        </w:rPr>
        <w:t>Computer Networking</w:t>
      </w:r>
      <w:r>
        <w:rPr>
          <w:rFonts w:ascii="Arial" w:eastAsia="宋体" w:hAnsi="Arial" w:cs="Arial" w:hint="eastAsia"/>
          <w:b/>
          <w:bCs/>
          <w:color w:val="000086"/>
          <w:kern w:val="0"/>
          <w:sz w:val="42"/>
          <w:szCs w:val="42"/>
        </w:rPr>
        <w:t xml:space="preserve">, </w:t>
      </w:r>
      <w:proofErr w:type="gramStart"/>
      <w:r>
        <w:rPr>
          <w:rFonts w:ascii="Arial" w:eastAsia="宋体" w:hAnsi="Arial" w:cs="Arial" w:hint="eastAsia"/>
          <w:b/>
          <w:bCs/>
          <w:color w:val="000086"/>
          <w:kern w:val="0"/>
          <w:sz w:val="42"/>
          <w:szCs w:val="42"/>
        </w:rPr>
        <w:t>Spring</w:t>
      </w:r>
      <w:proofErr w:type="gramEnd"/>
      <w:r>
        <w:rPr>
          <w:rFonts w:ascii="Arial" w:eastAsia="宋体" w:hAnsi="Arial" w:cs="Arial" w:hint="eastAsia"/>
          <w:b/>
          <w:bCs/>
          <w:color w:val="000086"/>
          <w:kern w:val="0"/>
          <w:sz w:val="42"/>
          <w:szCs w:val="42"/>
        </w:rPr>
        <w:t xml:space="preserve"> 2015</w:t>
      </w:r>
    </w:p>
    <w:p w:rsidR="00D41D1F" w:rsidRPr="00D41D1F" w:rsidRDefault="00D41D1F" w:rsidP="00D41D1F">
      <w:pPr>
        <w:spacing w:before="150" w:after="300" w:line="312" w:lineRule="auto"/>
        <w:ind w:left="450" w:right="300"/>
        <w:jc w:val="center"/>
        <w:rPr>
          <w:rFonts w:ascii="Arial" w:eastAsia="宋体" w:hAnsi="Arial" w:cs="Arial"/>
          <w:b/>
          <w:bCs/>
          <w:color w:val="000086"/>
          <w:kern w:val="0"/>
          <w:sz w:val="42"/>
          <w:szCs w:val="42"/>
        </w:rPr>
      </w:pPr>
      <w:r w:rsidRPr="00D41D1F">
        <w:rPr>
          <w:rFonts w:ascii="Arial" w:eastAsia="宋体" w:hAnsi="Arial" w:cs="Arial"/>
          <w:b/>
          <w:bCs/>
          <w:color w:val="000086"/>
          <w:kern w:val="0"/>
          <w:sz w:val="42"/>
          <w:szCs w:val="42"/>
        </w:rPr>
        <w:t>Syllabus</w:t>
      </w:r>
    </w:p>
    <w:p w:rsidR="00D41D1F" w:rsidRPr="00D41D1F" w:rsidRDefault="00D41D1F" w:rsidP="00D41D1F">
      <w:pPr>
        <w:spacing w:before="300" w:after="150"/>
        <w:jc w:val="left"/>
        <w:outlineLvl w:val="0"/>
        <w:rPr>
          <w:rFonts w:ascii="Arial" w:eastAsia="宋体" w:hAnsi="Arial" w:cs="Arial"/>
          <w:b/>
          <w:bCs/>
          <w:color w:val="BF0000"/>
          <w:kern w:val="36"/>
          <w:sz w:val="27"/>
          <w:szCs w:val="27"/>
        </w:rPr>
      </w:pPr>
      <w:r w:rsidRPr="00D41D1F">
        <w:rPr>
          <w:rFonts w:ascii="Arial" w:eastAsia="宋体" w:hAnsi="Arial" w:cs="Arial"/>
          <w:b/>
          <w:bCs/>
          <w:color w:val="BF0000"/>
          <w:kern w:val="36"/>
          <w:sz w:val="27"/>
          <w:szCs w:val="27"/>
        </w:rPr>
        <w:t>Description</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t xml:space="preserve">This course focuses on the exciting, dynamic topic of computer networks and features the Internet and a top down approach. The goal of this course is to get the students some insight into the rationale of why networks are structured the way they are today, to understand the key issues in computer network design and to master the principles for solving the issues. It covers fundamentals, concepts, architecture, principles and important protocols for computer networks. </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t xml:space="preserve">In the application layer, typical applications and their protocols will be discussed, including Web and HTTP, File Transfer and FTP, Email and SMTP, Naming Service and DNS, and Peer-to-Peer. In the transport layer, UDP and TCP will be introduced. In addition, the principles of reliable data transfer and congestion control will be covered. In the network layer, we will learn the basics of a router, IP protocol, routing algorithms, and Internet routing protocols. In the link layer, we will learn error detection and correction, media access control, Link-layer addressing, Ethernet, Switches, PPP, Virtualization. We don't explicitly learn stuffs in the physical layer. However, we will also cover other important topics including wireless and mobile network, multimedia network, and network security. </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t>In this course, the students are expected to under the key concepts and learn the principles that underline today's computer network. And, they will develop network applications and learn network programming with sockets. In addition, the course will introduce the students with hot research frontiers in computer networks, such as wireless sensor network, Internet of things, etc.</w:t>
      </w:r>
    </w:p>
    <w:p w:rsidR="00D41D1F" w:rsidRPr="00D41D1F" w:rsidRDefault="00D41D1F" w:rsidP="00D41D1F">
      <w:pPr>
        <w:spacing w:before="300" w:after="150"/>
        <w:jc w:val="left"/>
        <w:outlineLvl w:val="0"/>
        <w:rPr>
          <w:rFonts w:ascii="Arial" w:eastAsia="宋体" w:hAnsi="Arial" w:cs="Arial"/>
          <w:b/>
          <w:bCs/>
          <w:color w:val="BF0000"/>
          <w:kern w:val="36"/>
          <w:sz w:val="27"/>
          <w:szCs w:val="27"/>
        </w:rPr>
      </w:pPr>
      <w:r w:rsidRPr="00D41D1F">
        <w:rPr>
          <w:rFonts w:ascii="Arial" w:eastAsia="宋体" w:hAnsi="Arial" w:cs="Arial"/>
          <w:b/>
          <w:bCs/>
          <w:color w:val="BF0000"/>
          <w:kern w:val="36"/>
          <w:sz w:val="27"/>
          <w:szCs w:val="27"/>
        </w:rPr>
        <w:t>Prerequisite</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t xml:space="preserve">There are actually no prerequisite courses for this courses. However, the following programming courses would certainly be a plus. </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t>- Programming with C++ or Java (socket programming)</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t>- Operating System (thread concept)</w:t>
      </w:r>
    </w:p>
    <w:p w:rsidR="00D41D1F" w:rsidRPr="00D41D1F" w:rsidRDefault="00D41D1F" w:rsidP="00D41D1F">
      <w:pPr>
        <w:spacing w:before="300" w:after="150"/>
        <w:jc w:val="left"/>
        <w:outlineLvl w:val="0"/>
        <w:rPr>
          <w:rFonts w:ascii="Arial" w:eastAsia="宋体" w:hAnsi="Arial" w:cs="Arial"/>
          <w:b/>
          <w:bCs/>
          <w:color w:val="BF0000"/>
          <w:kern w:val="36"/>
          <w:sz w:val="27"/>
          <w:szCs w:val="27"/>
        </w:rPr>
      </w:pPr>
      <w:r w:rsidRPr="00D41D1F">
        <w:rPr>
          <w:rFonts w:ascii="Arial" w:eastAsia="宋体" w:hAnsi="Arial" w:cs="Arial"/>
          <w:b/>
          <w:bCs/>
          <w:color w:val="BF0000"/>
          <w:kern w:val="36"/>
          <w:sz w:val="27"/>
          <w:szCs w:val="27"/>
        </w:rPr>
        <w:t>Textbook &amp; Reference books</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b/>
          <w:bCs/>
          <w:color w:val="333333"/>
          <w:kern w:val="0"/>
          <w:sz w:val="18"/>
          <w:szCs w:val="18"/>
        </w:rPr>
        <w:t>Textbook</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lastRenderedPageBreak/>
        <w:t>- Computer Networking: A Top-Down Approach, 4th Ed.; J. F. Kurose and K. W. Ross. Addison Wesley.</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b/>
          <w:bCs/>
          <w:color w:val="333333"/>
          <w:kern w:val="0"/>
          <w:sz w:val="18"/>
          <w:szCs w:val="18"/>
        </w:rPr>
        <w:t>Reference books</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t xml:space="preserve">- Computer </w:t>
      </w:r>
      <w:proofErr w:type="gramStart"/>
      <w:r w:rsidRPr="00D41D1F">
        <w:rPr>
          <w:rFonts w:ascii="Arial" w:eastAsia="宋体" w:hAnsi="Arial" w:cs="Arial"/>
          <w:color w:val="333333"/>
          <w:kern w:val="0"/>
          <w:sz w:val="18"/>
          <w:szCs w:val="18"/>
        </w:rPr>
        <w:t>Networks  (</w:t>
      </w:r>
      <w:proofErr w:type="gramEnd"/>
      <w:r w:rsidRPr="00D41D1F">
        <w:rPr>
          <w:rFonts w:ascii="Arial" w:eastAsia="宋体" w:hAnsi="Arial" w:cs="Arial"/>
          <w:color w:val="333333"/>
          <w:kern w:val="0"/>
          <w:sz w:val="18"/>
          <w:szCs w:val="18"/>
        </w:rPr>
        <w:t xml:space="preserve">4th Ed.), by Andrew S. </w:t>
      </w:r>
      <w:proofErr w:type="spellStart"/>
      <w:r w:rsidRPr="00D41D1F">
        <w:rPr>
          <w:rFonts w:ascii="Arial" w:eastAsia="宋体" w:hAnsi="Arial" w:cs="Arial"/>
          <w:color w:val="333333"/>
          <w:kern w:val="0"/>
          <w:sz w:val="18"/>
          <w:szCs w:val="18"/>
        </w:rPr>
        <w:t>Tanenbaum</w:t>
      </w:r>
      <w:proofErr w:type="spellEnd"/>
      <w:r w:rsidRPr="00D41D1F">
        <w:rPr>
          <w:rFonts w:ascii="Arial" w:eastAsia="宋体" w:hAnsi="Arial" w:cs="Arial"/>
          <w:color w:val="333333"/>
          <w:kern w:val="0"/>
          <w:sz w:val="18"/>
          <w:szCs w:val="18"/>
        </w:rPr>
        <w:t xml:space="preserve">, Prentice Hall </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t xml:space="preserve">- Data and Computer Communications (6th Ed.), William Stallings, Pearson Education. </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t xml:space="preserve">- Computer Networks: A Systems Approach. Larry S. Peterson, Bruce Davie. The Morgan Kaufmann Series in Networking. </w:t>
      </w:r>
    </w:p>
    <w:p w:rsidR="00D41D1F" w:rsidRPr="00D41D1F" w:rsidRDefault="00D41D1F" w:rsidP="00D41D1F">
      <w:pPr>
        <w:spacing w:before="300" w:after="150"/>
        <w:jc w:val="left"/>
        <w:outlineLvl w:val="0"/>
        <w:rPr>
          <w:rFonts w:ascii="Arial" w:eastAsia="宋体" w:hAnsi="Arial" w:cs="Arial"/>
          <w:b/>
          <w:bCs/>
          <w:color w:val="BF0000"/>
          <w:kern w:val="36"/>
          <w:sz w:val="27"/>
          <w:szCs w:val="27"/>
        </w:rPr>
      </w:pPr>
      <w:r w:rsidRPr="00D41D1F">
        <w:rPr>
          <w:rFonts w:ascii="Arial" w:eastAsia="宋体" w:hAnsi="Arial" w:cs="Arial"/>
          <w:b/>
          <w:bCs/>
          <w:color w:val="BF0000"/>
          <w:kern w:val="36"/>
          <w:sz w:val="27"/>
          <w:szCs w:val="27"/>
        </w:rPr>
        <w:t>Course Outline</w:t>
      </w:r>
    </w:p>
    <w:p w:rsidR="00D41D1F" w:rsidRPr="00D41D1F" w:rsidRDefault="00D41D1F" w:rsidP="00D41D1F">
      <w:pPr>
        <w:numPr>
          <w:ilvl w:val="0"/>
          <w:numId w:val="1"/>
        </w:numPr>
        <w:spacing w:before="100" w:beforeAutospacing="1" w:after="100" w:afterAutospacing="1"/>
        <w:ind w:left="525"/>
        <w:jc w:val="left"/>
        <w:rPr>
          <w:rFonts w:ascii="Arial" w:eastAsia="宋体" w:hAnsi="Arial" w:cs="Arial"/>
          <w:kern w:val="0"/>
          <w:sz w:val="18"/>
          <w:szCs w:val="18"/>
        </w:rPr>
      </w:pPr>
      <w:r w:rsidRPr="00D41D1F">
        <w:rPr>
          <w:rFonts w:ascii="Arial" w:eastAsia="宋体" w:hAnsi="Arial" w:cs="Arial"/>
          <w:kern w:val="0"/>
          <w:sz w:val="18"/>
          <w:szCs w:val="18"/>
        </w:rPr>
        <w:t xml:space="preserve">Course Organization and Logistics: 2 </w:t>
      </w:r>
    </w:p>
    <w:p w:rsidR="00D41D1F" w:rsidRPr="00D41D1F" w:rsidRDefault="00D41D1F" w:rsidP="00D41D1F">
      <w:pPr>
        <w:numPr>
          <w:ilvl w:val="0"/>
          <w:numId w:val="1"/>
        </w:numPr>
        <w:spacing w:before="100" w:beforeAutospacing="1" w:after="100" w:afterAutospacing="1"/>
        <w:ind w:left="525"/>
        <w:jc w:val="left"/>
        <w:rPr>
          <w:rFonts w:ascii="Arial" w:eastAsia="宋体" w:hAnsi="Arial" w:cs="Arial"/>
          <w:kern w:val="0"/>
          <w:sz w:val="18"/>
          <w:szCs w:val="18"/>
        </w:rPr>
      </w:pPr>
      <w:r w:rsidRPr="00D41D1F">
        <w:rPr>
          <w:rFonts w:ascii="Arial" w:eastAsia="宋体" w:hAnsi="Arial" w:cs="Arial"/>
          <w:kern w:val="0"/>
          <w:sz w:val="18"/>
          <w:szCs w:val="18"/>
        </w:rPr>
        <w:t xml:space="preserve">Introduction: </w:t>
      </w:r>
      <w:r w:rsidR="00441EAD">
        <w:rPr>
          <w:rFonts w:ascii="Arial" w:eastAsia="宋体" w:hAnsi="Arial" w:cs="Arial"/>
          <w:kern w:val="0"/>
          <w:sz w:val="18"/>
          <w:szCs w:val="18"/>
        </w:rPr>
        <w:t>6</w:t>
      </w:r>
      <w:r w:rsidRPr="00D41D1F">
        <w:rPr>
          <w:rFonts w:ascii="Arial" w:eastAsia="宋体" w:hAnsi="Arial" w:cs="Arial"/>
          <w:kern w:val="0"/>
          <w:sz w:val="18"/>
          <w:szCs w:val="18"/>
        </w:rPr>
        <w:t xml:space="preserve"> </w:t>
      </w:r>
    </w:p>
    <w:p w:rsidR="00D41D1F" w:rsidRPr="00D41D1F" w:rsidRDefault="00D41D1F" w:rsidP="00D41D1F">
      <w:pPr>
        <w:numPr>
          <w:ilvl w:val="0"/>
          <w:numId w:val="1"/>
        </w:numPr>
        <w:spacing w:before="100" w:beforeAutospacing="1" w:after="100" w:afterAutospacing="1"/>
        <w:ind w:left="525"/>
        <w:jc w:val="left"/>
        <w:rPr>
          <w:rFonts w:ascii="Arial" w:eastAsia="宋体" w:hAnsi="Arial" w:cs="Arial"/>
          <w:kern w:val="0"/>
          <w:sz w:val="18"/>
          <w:szCs w:val="18"/>
        </w:rPr>
      </w:pPr>
      <w:r w:rsidRPr="00D41D1F">
        <w:rPr>
          <w:rFonts w:ascii="Arial" w:eastAsia="宋体" w:hAnsi="Arial" w:cs="Arial"/>
          <w:kern w:val="0"/>
          <w:sz w:val="18"/>
          <w:szCs w:val="18"/>
        </w:rPr>
        <w:t xml:space="preserve">Application layer  (Web &amp; HTTP, </w:t>
      </w:r>
      <w:r w:rsidR="00441EAD">
        <w:rPr>
          <w:rFonts w:ascii="Arial" w:eastAsia="宋体" w:hAnsi="Arial" w:cs="Arial"/>
          <w:kern w:val="0"/>
          <w:sz w:val="18"/>
          <w:szCs w:val="18"/>
        </w:rPr>
        <w:t>FTP, SMTP, DNS, Peer-to-Peer): 8</w:t>
      </w:r>
      <w:r w:rsidRPr="00D41D1F">
        <w:rPr>
          <w:rFonts w:ascii="Arial" w:eastAsia="宋体" w:hAnsi="Arial" w:cs="Arial"/>
          <w:kern w:val="0"/>
          <w:sz w:val="18"/>
          <w:szCs w:val="18"/>
        </w:rPr>
        <w:t xml:space="preserve"> </w:t>
      </w:r>
    </w:p>
    <w:p w:rsidR="00D41D1F" w:rsidRPr="00D41D1F" w:rsidRDefault="00D41D1F" w:rsidP="00D41D1F">
      <w:pPr>
        <w:numPr>
          <w:ilvl w:val="0"/>
          <w:numId w:val="1"/>
        </w:numPr>
        <w:spacing w:before="100" w:beforeAutospacing="1" w:after="100" w:afterAutospacing="1"/>
        <w:ind w:left="525"/>
        <w:jc w:val="left"/>
        <w:rPr>
          <w:rFonts w:ascii="Arial" w:eastAsia="宋体" w:hAnsi="Arial" w:cs="Arial"/>
          <w:kern w:val="0"/>
          <w:sz w:val="18"/>
          <w:szCs w:val="18"/>
        </w:rPr>
      </w:pPr>
      <w:r w:rsidRPr="00D41D1F">
        <w:rPr>
          <w:rFonts w:ascii="Arial" w:eastAsia="宋体" w:hAnsi="Arial" w:cs="Arial"/>
          <w:kern w:val="0"/>
          <w:sz w:val="18"/>
          <w:szCs w:val="18"/>
        </w:rPr>
        <w:t xml:space="preserve">Transport layer (UDP, TCP, Reliable Data Transfer Principles, Congestion Control Principles): 6 </w:t>
      </w:r>
    </w:p>
    <w:p w:rsidR="00D41D1F" w:rsidRPr="00D41D1F" w:rsidRDefault="00D41D1F" w:rsidP="00D41D1F">
      <w:pPr>
        <w:numPr>
          <w:ilvl w:val="0"/>
          <w:numId w:val="1"/>
        </w:numPr>
        <w:spacing w:before="100" w:beforeAutospacing="1" w:after="100" w:afterAutospacing="1"/>
        <w:ind w:left="525"/>
        <w:jc w:val="left"/>
        <w:rPr>
          <w:rFonts w:ascii="Arial" w:eastAsia="宋体" w:hAnsi="Arial" w:cs="Arial"/>
          <w:kern w:val="0"/>
          <w:sz w:val="18"/>
          <w:szCs w:val="18"/>
        </w:rPr>
      </w:pPr>
      <w:r w:rsidRPr="00D41D1F">
        <w:rPr>
          <w:rFonts w:ascii="Arial" w:eastAsia="宋体" w:hAnsi="Arial" w:cs="Arial"/>
          <w:kern w:val="0"/>
          <w:sz w:val="18"/>
          <w:szCs w:val="18"/>
        </w:rPr>
        <w:t xml:space="preserve">Network layer (Router, IP, Routing Algorithms, RIP, OSPF, BGP, Broadcast and Multicast): 8 </w:t>
      </w:r>
    </w:p>
    <w:p w:rsidR="00D41D1F" w:rsidRPr="00D41D1F" w:rsidRDefault="00D41D1F" w:rsidP="00D41D1F">
      <w:pPr>
        <w:numPr>
          <w:ilvl w:val="0"/>
          <w:numId w:val="1"/>
        </w:numPr>
        <w:spacing w:before="100" w:beforeAutospacing="1" w:after="100" w:afterAutospacing="1"/>
        <w:ind w:left="525"/>
        <w:jc w:val="left"/>
        <w:rPr>
          <w:rFonts w:ascii="Arial" w:eastAsia="宋体" w:hAnsi="Arial" w:cs="Arial"/>
          <w:kern w:val="0"/>
          <w:sz w:val="18"/>
          <w:szCs w:val="18"/>
        </w:rPr>
      </w:pPr>
      <w:r w:rsidRPr="00D41D1F">
        <w:rPr>
          <w:rFonts w:ascii="Arial" w:eastAsia="宋体" w:hAnsi="Arial" w:cs="Arial"/>
          <w:kern w:val="0"/>
          <w:sz w:val="18"/>
          <w:szCs w:val="18"/>
        </w:rPr>
        <w:t>Data link layer and local area networks (Error detection and correction, MAC, Link-layer addressing, Ethernet, S</w:t>
      </w:r>
      <w:r w:rsidR="00441EAD">
        <w:rPr>
          <w:rFonts w:ascii="Arial" w:eastAsia="宋体" w:hAnsi="Arial" w:cs="Arial"/>
          <w:kern w:val="0"/>
          <w:sz w:val="18"/>
          <w:szCs w:val="18"/>
        </w:rPr>
        <w:t>witches, PPP, Virtualization): 8</w:t>
      </w:r>
      <w:r w:rsidRPr="00D41D1F">
        <w:rPr>
          <w:rFonts w:ascii="Arial" w:eastAsia="宋体" w:hAnsi="Arial" w:cs="Arial"/>
          <w:kern w:val="0"/>
          <w:sz w:val="18"/>
          <w:szCs w:val="18"/>
        </w:rPr>
        <w:t xml:space="preserve"> </w:t>
      </w:r>
    </w:p>
    <w:p w:rsidR="00D41D1F" w:rsidRPr="00D41D1F" w:rsidRDefault="00D41D1F" w:rsidP="00D41D1F">
      <w:pPr>
        <w:numPr>
          <w:ilvl w:val="0"/>
          <w:numId w:val="1"/>
        </w:numPr>
        <w:spacing w:before="100" w:beforeAutospacing="1" w:after="100" w:afterAutospacing="1"/>
        <w:ind w:left="525"/>
        <w:jc w:val="left"/>
        <w:rPr>
          <w:rFonts w:ascii="Arial" w:eastAsia="宋体" w:hAnsi="Arial" w:cs="Arial"/>
          <w:kern w:val="0"/>
          <w:sz w:val="18"/>
          <w:szCs w:val="18"/>
        </w:rPr>
      </w:pPr>
      <w:r w:rsidRPr="00D41D1F">
        <w:rPr>
          <w:rFonts w:ascii="Arial" w:eastAsia="宋体" w:hAnsi="Arial" w:cs="Arial"/>
          <w:kern w:val="0"/>
          <w:sz w:val="18"/>
          <w:szCs w:val="18"/>
        </w:rPr>
        <w:t xml:space="preserve">Wireless and Mobile Networks (CMDA, WLAN, Cellular Internet Access, Mobility management principles, Mobile IP, Mobility in Cellular Networks): 8 </w:t>
      </w:r>
    </w:p>
    <w:p w:rsidR="00D41D1F" w:rsidRPr="00D41D1F" w:rsidRDefault="00D41D1F" w:rsidP="00AE15CE">
      <w:pPr>
        <w:numPr>
          <w:ilvl w:val="0"/>
          <w:numId w:val="1"/>
        </w:numPr>
        <w:spacing w:before="100" w:beforeAutospacing="1" w:after="100" w:afterAutospacing="1"/>
        <w:ind w:left="525"/>
        <w:jc w:val="left"/>
        <w:rPr>
          <w:rFonts w:ascii="Arial" w:eastAsia="宋体" w:hAnsi="Arial" w:cs="Arial"/>
          <w:kern w:val="0"/>
          <w:sz w:val="18"/>
          <w:szCs w:val="18"/>
        </w:rPr>
      </w:pPr>
      <w:r w:rsidRPr="00D41D1F">
        <w:rPr>
          <w:rFonts w:ascii="Arial" w:eastAsia="宋体" w:hAnsi="Arial" w:cs="Arial"/>
          <w:kern w:val="0"/>
          <w:sz w:val="18"/>
          <w:szCs w:val="18"/>
        </w:rPr>
        <w:t>Multimedia network</w:t>
      </w:r>
      <w:r w:rsidR="00441EAD">
        <w:rPr>
          <w:rFonts w:ascii="Arial" w:eastAsia="宋体" w:hAnsi="Arial" w:cs="Arial"/>
          <w:kern w:val="0"/>
          <w:sz w:val="18"/>
          <w:szCs w:val="18"/>
        </w:rPr>
        <w:t xml:space="preserve">, </w:t>
      </w:r>
      <w:r w:rsidRPr="00D41D1F">
        <w:rPr>
          <w:rFonts w:ascii="Arial" w:eastAsia="宋体" w:hAnsi="Arial" w:cs="Arial"/>
          <w:kern w:val="0"/>
          <w:sz w:val="18"/>
          <w:szCs w:val="18"/>
        </w:rPr>
        <w:t xml:space="preserve">security and recent progress: </w:t>
      </w:r>
      <w:r w:rsidR="00441EAD">
        <w:rPr>
          <w:rFonts w:ascii="Arial" w:eastAsia="宋体" w:hAnsi="Arial" w:cs="Arial"/>
          <w:kern w:val="0"/>
          <w:sz w:val="18"/>
          <w:szCs w:val="18"/>
        </w:rPr>
        <w:t>2</w:t>
      </w:r>
      <w:r w:rsidRPr="00D41D1F">
        <w:rPr>
          <w:rFonts w:ascii="Arial" w:eastAsia="宋体" w:hAnsi="Arial" w:cs="Arial"/>
          <w:kern w:val="0"/>
          <w:sz w:val="18"/>
          <w:szCs w:val="18"/>
        </w:rPr>
        <w:t xml:space="preserve"> </w:t>
      </w:r>
    </w:p>
    <w:p w:rsidR="00D41D1F" w:rsidRPr="00D41D1F" w:rsidRDefault="00D41D1F" w:rsidP="00D41D1F">
      <w:pPr>
        <w:spacing w:before="300" w:after="150"/>
        <w:jc w:val="left"/>
        <w:outlineLvl w:val="0"/>
        <w:rPr>
          <w:rFonts w:ascii="Arial" w:eastAsia="宋体" w:hAnsi="Arial" w:cs="Arial"/>
          <w:b/>
          <w:bCs/>
          <w:color w:val="BF0000"/>
          <w:kern w:val="36"/>
          <w:sz w:val="27"/>
          <w:szCs w:val="27"/>
        </w:rPr>
      </w:pPr>
      <w:r w:rsidRPr="00D41D1F">
        <w:rPr>
          <w:rFonts w:ascii="Arial" w:eastAsia="宋体" w:hAnsi="Arial" w:cs="Arial"/>
          <w:b/>
          <w:bCs/>
          <w:color w:val="BF0000"/>
          <w:kern w:val="36"/>
          <w:sz w:val="27"/>
          <w:szCs w:val="27"/>
        </w:rPr>
        <w:t>Grading Scheme</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t>Final exam 50%</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t> </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t>In-Class Quiz 20%</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t>Attendance and Homework 15%</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t> </w:t>
      </w:r>
    </w:p>
    <w:p w:rsidR="00D41D1F" w:rsidRPr="00D41D1F" w:rsidRDefault="00D41D1F" w:rsidP="00D41D1F">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t>Term Project 15%</w:t>
      </w:r>
    </w:p>
    <w:p w:rsidR="00D41D1F" w:rsidRPr="00D41D1F" w:rsidRDefault="00D41D1F" w:rsidP="00D41D1F">
      <w:pPr>
        <w:spacing w:before="300" w:after="150"/>
        <w:jc w:val="left"/>
        <w:outlineLvl w:val="0"/>
        <w:rPr>
          <w:rFonts w:ascii="Arial" w:eastAsia="宋体" w:hAnsi="Arial" w:cs="Arial"/>
          <w:b/>
          <w:bCs/>
          <w:color w:val="BF0000"/>
          <w:kern w:val="36"/>
          <w:sz w:val="27"/>
          <w:szCs w:val="27"/>
        </w:rPr>
      </w:pPr>
      <w:r w:rsidRPr="00D41D1F">
        <w:rPr>
          <w:rFonts w:ascii="Arial" w:eastAsia="宋体" w:hAnsi="Arial" w:cs="Arial"/>
          <w:b/>
          <w:bCs/>
          <w:color w:val="BF0000"/>
          <w:kern w:val="36"/>
          <w:sz w:val="27"/>
          <w:szCs w:val="27"/>
        </w:rPr>
        <w:t>Course Policies</w:t>
      </w:r>
    </w:p>
    <w:p w:rsidR="00227C51" w:rsidRDefault="00D41D1F" w:rsidP="00227C51">
      <w:pPr>
        <w:spacing w:before="75" w:after="45" w:line="312" w:lineRule="auto"/>
        <w:ind w:left="150" w:right="150"/>
        <w:jc w:val="left"/>
        <w:rPr>
          <w:rFonts w:ascii="Arial" w:eastAsia="宋体" w:hAnsi="Arial" w:cs="Arial"/>
          <w:color w:val="333333"/>
          <w:kern w:val="0"/>
          <w:sz w:val="18"/>
          <w:szCs w:val="18"/>
        </w:rPr>
      </w:pPr>
      <w:r w:rsidRPr="00D41D1F">
        <w:rPr>
          <w:rFonts w:ascii="Arial" w:eastAsia="宋体" w:hAnsi="Arial" w:cs="Arial"/>
          <w:color w:val="333333"/>
          <w:kern w:val="0"/>
          <w:sz w:val="18"/>
          <w:szCs w:val="18"/>
        </w:rPr>
        <w:t xml:space="preserve">No late submission of homework. </w:t>
      </w:r>
    </w:p>
    <w:p w:rsidR="00FE315F" w:rsidRPr="00227C51" w:rsidRDefault="00D41D1F" w:rsidP="00227C51">
      <w:pPr>
        <w:spacing w:before="75" w:after="45" w:line="312" w:lineRule="auto"/>
        <w:ind w:left="150" w:right="150"/>
        <w:jc w:val="left"/>
        <w:rPr>
          <w:rFonts w:ascii="Arial" w:eastAsia="宋体" w:hAnsi="Arial" w:cs="Arial"/>
          <w:color w:val="333333"/>
          <w:kern w:val="0"/>
          <w:sz w:val="18"/>
          <w:szCs w:val="18"/>
        </w:rPr>
      </w:pPr>
      <w:bookmarkStart w:id="0" w:name="_GoBack"/>
      <w:r w:rsidRPr="00227C51">
        <w:rPr>
          <w:rFonts w:ascii="Arial" w:eastAsia="宋体" w:hAnsi="Arial" w:cs="Arial"/>
          <w:color w:val="333333"/>
          <w:kern w:val="0"/>
          <w:sz w:val="18"/>
          <w:szCs w:val="18"/>
        </w:rPr>
        <w:t>No plagiarism is tolerated.  </w:t>
      </w:r>
      <w:bookmarkEnd w:id="0"/>
    </w:p>
    <w:sectPr w:rsidR="00FE315F" w:rsidRPr="00227C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95AE7"/>
    <w:multiLevelType w:val="multilevel"/>
    <w:tmpl w:val="3BB86B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1F"/>
    <w:rsid w:val="00002E4F"/>
    <w:rsid w:val="00013D4D"/>
    <w:rsid w:val="00025F30"/>
    <w:rsid w:val="00030CD4"/>
    <w:rsid w:val="00030D60"/>
    <w:rsid w:val="00041E04"/>
    <w:rsid w:val="000548BB"/>
    <w:rsid w:val="00055292"/>
    <w:rsid w:val="0006217B"/>
    <w:rsid w:val="00065E10"/>
    <w:rsid w:val="000857BA"/>
    <w:rsid w:val="00086EF2"/>
    <w:rsid w:val="000874D6"/>
    <w:rsid w:val="00093CAC"/>
    <w:rsid w:val="00093CCC"/>
    <w:rsid w:val="000A0CB0"/>
    <w:rsid w:val="000A4244"/>
    <w:rsid w:val="000B195E"/>
    <w:rsid w:val="000B2C1D"/>
    <w:rsid w:val="000B461A"/>
    <w:rsid w:val="000B76E6"/>
    <w:rsid w:val="000C099B"/>
    <w:rsid w:val="000D0690"/>
    <w:rsid w:val="000D11A9"/>
    <w:rsid w:val="000D5D08"/>
    <w:rsid w:val="000E43AD"/>
    <w:rsid w:val="00103EBA"/>
    <w:rsid w:val="00111949"/>
    <w:rsid w:val="00112569"/>
    <w:rsid w:val="00113B88"/>
    <w:rsid w:val="00121894"/>
    <w:rsid w:val="00135B26"/>
    <w:rsid w:val="00140F4D"/>
    <w:rsid w:val="001572C6"/>
    <w:rsid w:val="00166A25"/>
    <w:rsid w:val="00175B39"/>
    <w:rsid w:val="00180409"/>
    <w:rsid w:val="0018194D"/>
    <w:rsid w:val="0018358F"/>
    <w:rsid w:val="00184095"/>
    <w:rsid w:val="0019542C"/>
    <w:rsid w:val="0019683F"/>
    <w:rsid w:val="001973A0"/>
    <w:rsid w:val="001A3551"/>
    <w:rsid w:val="001A376D"/>
    <w:rsid w:val="001A6CDD"/>
    <w:rsid w:val="001C0400"/>
    <w:rsid w:val="001C2D2E"/>
    <w:rsid w:val="001C4BDE"/>
    <w:rsid w:val="001C6A0F"/>
    <w:rsid w:val="001D539B"/>
    <w:rsid w:val="00204AE2"/>
    <w:rsid w:val="00205164"/>
    <w:rsid w:val="00205173"/>
    <w:rsid w:val="002120EB"/>
    <w:rsid w:val="00215B36"/>
    <w:rsid w:val="00220659"/>
    <w:rsid w:val="00224496"/>
    <w:rsid w:val="00227C51"/>
    <w:rsid w:val="002500E4"/>
    <w:rsid w:val="00253376"/>
    <w:rsid w:val="0026008E"/>
    <w:rsid w:val="0026216E"/>
    <w:rsid w:val="002660C1"/>
    <w:rsid w:val="00266953"/>
    <w:rsid w:val="0027037B"/>
    <w:rsid w:val="00271D14"/>
    <w:rsid w:val="002745C4"/>
    <w:rsid w:val="00283CB4"/>
    <w:rsid w:val="00292896"/>
    <w:rsid w:val="00292CB3"/>
    <w:rsid w:val="0029659F"/>
    <w:rsid w:val="002A3F9E"/>
    <w:rsid w:val="002B0887"/>
    <w:rsid w:val="002B69AA"/>
    <w:rsid w:val="002D4491"/>
    <w:rsid w:val="002D6A9F"/>
    <w:rsid w:val="002E6AFF"/>
    <w:rsid w:val="002E7DE5"/>
    <w:rsid w:val="00301833"/>
    <w:rsid w:val="00302FF1"/>
    <w:rsid w:val="003060F3"/>
    <w:rsid w:val="003122C8"/>
    <w:rsid w:val="00315700"/>
    <w:rsid w:val="00322716"/>
    <w:rsid w:val="00342631"/>
    <w:rsid w:val="00361342"/>
    <w:rsid w:val="00364E0C"/>
    <w:rsid w:val="00367847"/>
    <w:rsid w:val="00375A08"/>
    <w:rsid w:val="003856B0"/>
    <w:rsid w:val="003870FE"/>
    <w:rsid w:val="00387EA7"/>
    <w:rsid w:val="00390C50"/>
    <w:rsid w:val="003920C8"/>
    <w:rsid w:val="00392858"/>
    <w:rsid w:val="003A363A"/>
    <w:rsid w:val="003B7B36"/>
    <w:rsid w:val="003C20B9"/>
    <w:rsid w:val="003D3CC3"/>
    <w:rsid w:val="003D47C4"/>
    <w:rsid w:val="003D49E0"/>
    <w:rsid w:val="003D5A85"/>
    <w:rsid w:val="003E0381"/>
    <w:rsid w:val="003E0723"/>
    <w:rsid w:val="003F0FE6"/>
    <w:rsid w:val="004031F3"/>
    <w:rsid w:val="004048B9"/>
    <w:rsid w:val="004055FF"/>
    <w:rsid w:val="004106AE"/>
    <w:rsid w:val="00411093"/>
    <w:rsid w:val="004116FD"/>
    <w:rsid w:val="00412954"/>
    <w:rsid w:val="00413086"/>
    <w:rsid w:val="004146C9"/>
    <w:rsid w:val="00415505"/>
    <w:rsid w:val="004175B3"/>
    <w:rsid w:val="00430F5B"/>
    <w:rsid w:val="00435FF6"/>
    <w:rsid w:val="00440B5E"/>
    <w:rsid w:val="00441EAD"/>
    <w:rsid w:val="004444D9"/>
    <w:rsid w:val="0044666C"/>
    <w:rsid w:val="00446CA0"/>
    <w:rsid w:val="004515EE"/>
    <w:rsid w:val="004575F3"/>
    <w:rsid w:val="00464332"/>
    <w:rsid w:val="00467702"/>
    <w:rsid w:val="0047638F"/>
    <w:rsid w:val="004918F3"/>
    <w:rsid w:val="00495F0F"/>
    <w:rsid w:val="004A3640"/>
    <w:rsid w:val="004A73E8"/>
    <w:rsid w:val="004A7532"/>
    <w:rsid w:val="004B3264"/>
    <w:rsid w:val="004B42B5"/>
    <w:rsid w:val="004B7535"/>
    <w:rsid w:val="004D1EE5"/>
    <w:rsid w:val="004D6CCE"/>
    <w:rsid w:val="004E6E6F"/>
    <w:rsid w:val="004F3557"/>
    <w:rsid w:val="004F4073"/>
    <w:rsid w:val="00504EEF"/>
    <w:rsid w:val="00512360"/>
    <w:rsid w:val="00520AA3"/>
    <w:rsid w:val="00522CF2"/>
    <w:rsid w:val="005238D3"/>
    <w:rsid w:val="00534897"/>
    <w:rsid w:val="0054317B"/>
    <w:rsid w:val="00555103"/>
    <w:rsid w:val="00555AAC"/>
    <w:rsid w:val="00560208"/>
    <w:rsid w:val="00570F29"/>
    <w:rsid w:val="005720FE"/>
    <w:rsid w:val="00591ACA"/>
    <w:rsid w:val="005A2BB0"/>
    <w:rsid w:val="005A345C"/>
    <w:rsid w:val="005A41E3"/>
    <w:rsid w:val="005B7129"/>
    <w:rsid w:val="005C6627"/>
    <w:rsid w:val="005E5904"/>
    <w:rsid w:val="005E6620"/>
    <w:rsid w:val="005F1653"/>
    <w:rsid w:val="00604C25"/>
    <w:rsid w:val="00604E35"/>
    <w:rsid w:val="00610FFC"/>
    <w:rsid w:val="00615A47"/>
    <w:rsid w:val="006201F3"/>
    <w:rsid w:val="00625131"/>
    <w:rsid w:val="006269E5"/>
    <w:rsid w:val="00634E30"/>
    <w:rsid w:val="006439A7"/>
    <w:rsid w:val="0064412E"/>
    <w:rsid w:val="00647BC9"/>
    <w:rsid w:val="00654BB9"/>
    <w:rsid w:val="006574D6"/>
    <w:rsid w:val="00684F6A"/>
    <w:rsid w:val="00691999"/>
    <w:rsid w:val="0069595E"/>
    <w:rsid w:val="006B027A"/>
    <w:rsid w:val="006B03B6"/>
    <w:rsid w:val="006B1F36"/>
    <w:rsid w:val="006B60D9"/>
    <w:rsid w:val="006C13E2"/>
    <w:rsid w:val="006C5C5A"/>
    <w:rsid w:val="006C7406"/>
    <w:rsid w:val="006D2413"/>
    <w:rsid w:val="006D2953"/>
    <w:rsid w:val="006D4737"/>
    <w:rsid w:val="006E46AE"/>
    <w:rsid w:val="006E71BA"/>
    <w:rsid w:val="006F2106"/>
    <w:rsid w:val="007173B5"/>
    <w:rsid w:val="00723738"/>
    <w:rsid w:val="007253E9"/>
    <w:rsid w:val="00725D31"/>
    <w:rsid w:val="00730027"/>
    <w:rsid w:val="00747059"/>
    <w:rsid w:val="00750931"/>
    <w:rsid w:val="00751EB6"/>
    <w:rsid w:val="00761ECD"/>
    <w:rsid w:val="00776C79"/>
    <w:rsid w:val="0078732D"/>
    <w:rsid w:val="00792613"/>
    <w:rsid w:val="00793255"/>
    <w:rsid w:val="007A1151"/>
    <w:rsid w:val="007A1A8B"/>
    <w:rsid w:val="007B0C7F"/>
    <w:rsid w:val="007C6E77"/>
    <w:rsid w:val="007E3AD3"/>
    <w:rsid w:val="007E71A9"/>
    <w:rsid w:val="007F12E9"/>
    <w:rsid w:val="007F78FE"/>
    <w:rsid w:val="00817DF0"/>
    <w:rsid w:val="00824230"/>
    <w:rsid w:val="008261F5"/>
    <w:rsid w:val="0084008A"/>
    <w:rsid w:val="00847B54"/>
    <w:rsid w:val="008648D0"/>
    <w:rsid w:val="00864DF8"/>
    <w:rsid w:val="008764FC"/>
    <w:rsid w:val="008774F9"/>
    <w:rsid w:val="0088313F"/>
    <w:rsid w:val="0088696B"/>
    <w:rsid w:val="00892621"/>
    <w:rsid w:val="008A02BD"/>
    <w:rsid w:val="008B13C4"/>
    <w:rsid w:val="008B14E5"/>
    <w:rsid w:val="008B3AD5"/>
    <w:rsid w:val="008B69BF"/>
    <w:rsid w:val="008B7FB8"/>
    <w:rsid w:val="008D23B7"/>
    <w:rsid w:val="008D5178"/>
    <w:rsid w:val="008D70FE"/>
    <w:rsid w:val="008E1561"/>
    <w:rsid w:val="008E3C08"/>
    <w:rsid w:val="008E6105"/>
    <w:rsid w:val="008E74E7"/>
    <w:rsid w:val="008F08E6"/>
    <w:rsid w:val="008F12F0"/>
    <w:rsid w:val="009004A1"/>
    <w:rsid w:val="00901EE1"/>
    <w:rsid w:val="00905C8F"/>
    <w:rsid w:val="00905E1A"/>
    <w:rsid w:val="0092085A"/>
    <w:rsid w:val="00933A61"/>
    <w:rsid w:val="00934C68"/>
    <w:rsid w:val="0095293B"/>
    <w:rsid w:val="00953869"/>
    <w:rsid w:val="0095558F"/>
    <w:rsid w:val="00961BFD"/>
    <w:rsid w:val="009634A3"/>
    <w:rsid w:val="009665E5"/>
    <w:rsid w:val="00970C56"/>
    <w:rsid w:val="00974542"/>
    <w:rsid w:val="009824F8"/>
    <w:rsid w:val="00987FE8"/>
    <w:rsid w:val="00992F08"/>
    <w:rsid w:val="00995A2F"/>
    <w:rsid w:val="009A093C"/>
    <w:rsid w:val="009A18B9"/>
    <w:rsid w:val="009A30F8"/>
    <w:rsid w:val="009C7322"/>
    <w:rsid w:val="009D05BE"/>
    <w:rsid w:val="009D44BE"/>
    <w:rsid w:val="009F03C0"/>
    <w:rsid w:val="009F4381"/>
    <w:rsid w:val="00A0044C"/>
    <w:rsid w:val="00A00595"/>
    <w:rsid w:val="00A042E0"/>
    <w:rsid w:val="00A0447A"/>
    <w:rsid w:val="00A12322"/>
    <w:rsid w:val="00A132DA"/>
    <w:rsid w:val="00A278DA"/>
    <w:rsid w:val="00A37E9F"/>
    <w:rsid w:val="00A42206"/>
    <w:rsid w:val="00A42B3C"/>
    <w:rsid w:val="00A50326"/>
    <w:rsid w:val="00A53B66"/>
    <w:rsid w:val="00A53DD7"/>
    <w:rsid w:val="00A54C82"/>
    <w:rsid w:val="00A54D49"/>
    <w:rsid w:val="00A74666"/>
    <w:rsid w:val="00A76C71"/>
    <w:rsid w:val="00A85104"/>
    <w:rsid w:val="00A94B9D"/>
    <w:rsid w:val="00AA4A50"/>
    <w:rsid w:val="00AA5DB7"/>
    <w:rsid w:val="00AB12D2"/>
    <w:rsid w:val="00AB23F8"/>
    <w:rsid w:val="00AB4640"/>
    <w:rsid w:val="00AC04B8"/>
    <w:rsid w:val="00AC6829"/>
    <w:rsid w:val="00AC7B2A"/>
    <w:rsid w:val="00AD5280"/>
    <w:rsid w:val="00AD561D"/>
    <w:rsid w:val="00AE649A"/>
    <w:rsid w:val="00AE7405"/>
    <w:rsid w:val="00AF0F39"/>
    <w:rsid w:val="00AF158D"/>
    <w:rsid w:val="00B01929"/>
    <w:rsid w:val="00B104AF"/>
    <w:rsid w:val="00B10551"/>
    <w:rsid w:val="00B10D79"/>
    <w:rsid w:val="00B14172"/>
    <w:rsid w:val="00B2149A"/>
    <w:rsid w:val="00B260DB"/>
    <w:rsid w:val="00B32688"/>
    <w:rsid w:val="00B47914"/>
    <w:rsid w:val="00B54F46"/>
    <w:rsid w:val="00B554AA"/>
    <w:rsid w:val="00B601A7"/>
    <w:rsid w:val="00B6635A"/>
    <w:rsid w:val="00B67F7A"/>
    <w:rsid w:val="00B7412D"/>
    <w:rsid w:val="00B77473"/>
    <w:rsid w:val="00B81041"/>
    <w:rsid w:val="00BA10E0"/>
    <w:rsid w:val="00BB5DD8"/>
    <w:rsid w:val="00BE2917"/>
    <w:rsid w:val="00BE6782"/>
    <w:rsid w:val="00BF078E"/>
    <w:rsid w:val="00BF2C50"/>
    <w:rsid w:val="00BF52A7"/>
    <w:rsid w:val="00BF54AF"/>
    <w:rsid w:val="00C03CB2"/>
    <w:rsid w:val="00C043A9"/>
    <w:rsid w:val="00C04888"/>
    <w:rsid w:val="00C06F82"/>
    <w:rsid w:val="00C16997"/>
    <w:rsid w:val="00C25F55"/>
    <w:rsid w:val="00C3183B"/>
    <w:rsid w:val="00C351CC"/>
    <w:rsid w:val="00C37B09"/>
    <w:rsid w:val="00C528F7"/>
    <w:rsid w:val="00C533B3"/>
    <w:rsid w:val="00C65F13"/>
    <w:rsid w:val="00C7460D"/>
    <w:rsid w:val="00C75CD4"/>
    <w:rsid w:val="00C77886"/>
    <w:rsid w:val="00C80178"/>
    <w:rsid w:val="00C86353"/>
    <w:rsid w:val="00C91403"/>
    <w:rsid w:val="00C93682"/>
    <w:rsid w:val="00C97438"/>
    <w:rsid w:val="00CC454C"/>
    <w:rsid w:val="00CC4E19"/>
    <w:rsid w:val="00CD7401"/>
    <w:rsid w:val="00CE4391"/>
    <w:rsid w:val="00CE753A"/>
    <w:rsid w:val="00D1034D"/>
    <w:rsid w:val="00D116F5"/>
    <w:rsid w:val="00D2727A"/>
    <w:rsid w:val="00D2735B"/>
    <w:rsid w:val="00D33166"/>
    <w:rsid w:val="00D41D1F"/>
    <w:rsid w:val="00D50728"/>
    <w:rsid w:val="00D76167"/>
    <w:rsid w:val="00D776D1"/>
    <w:rsid w:val="00D85B64"/>
    <w:rsid w:val="00D874BF"/>
    <w:rsid w:val="00D913AE"/>
    <w:rsid w:val="00D95FD3"/>
    <w:rsid w:val="00DA3C7E"/>
    <w:rsid w:val="00DA4EE0"/>
    <w:rsid w:val="00DC26EC"/>
    <w:rsid w:val="00DD4EAA"/>
    <w:rsid w:val="00DD61D2"/>
    <w:rsid w:val="00DF1E5D"/>
    <w:rsid w:val="00DF2763"/>
    <w:rsid w:val="00DF3132"/>
    <w:rsid w:val="00DF32FB"/>
    <w:rsid w:val="00E03B15"/>
    <w:rsid w:val="00E05EA3"/>
    <w:rsid w:val="00E07097"/>
    <w:rsid w:val="00E1339F"/>
    <w:rsid w:val="00E17298"/>
    <w:rsid w:val="00E23B6C"/>
    <w:rsid w:val="00E24D5D"/>
    <w:rsid w:val="00E3111D"/>
    <w:rsid w:val="00E373FC"/>
    <w:rsid w:val="00E50751"/>
    <w:rsid w:val="00E576F2"/>
    <w:rsid w:val="00E657B1"/>
    <w:rsid w:val="00E84157"/>
    <w:rsid w:val="00E859CE"/>
    <w:rsid w:val="00E96135"/>
    <w:rsid w:val="00EA3889"/>
    <w:rsid w:val="00EA6782"/>
    <w:rsid w:val="00EC70F4"/>
    <w:rsid w:val="00EF1529"/>
    <w:rsid w:val="00EF652F"/>
    <w:rsid w:val="00F05632"/>
    <w:rsid w:val="00F07F55"/>
    <w:rsid w:val="00F12965"/>
    <w:rsid w:val="00F15088"/>
    <w:rsid w:val="00F1638C"/>
    <w:rsid w:val="00F164F9"/>
    <w:rsid w:val="00F3215C"/>
    <w:rsid w:val="00F32A61"/>
    <w:rsid w:val="00F413FA"/>
    <w:rsid w:val="00F41DBD"/>
    <w:rsid w:val="00F518D7"/>
    <w:rsid w:val="00F62515"/>
    <w:rsid w:val="00F64A9F"/>
    <w:rsid w:val="00F6634D"/>
    <w:rsid w:val="00F67479"/>
    <w:rsid w:val="00F74794"/>
    <w:rsid w:val="00F917CE"/>
    <w:rsid w:val="00F924F8"/>
    <w:rsid w:val="00FA2B6A"/>
    <w:rsid w:val="00FA2D15"/>
    <w:rsid w:val="00FA79CA"/>
    <w:rsid w:val="00FC16C9"/>
    <w:rsid w:val="00FC5EDC"/>
    <w:rsid w:val="00FE284F"/>
    <w:rsid w:val="00FE315F"/>
    <w:rsid w:val="00FE549B"/>
    <w:rsid w:val="00FF7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95215-E702-481A-BE6C-EA7B2067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微软雅黑" w:hAnsi="Georgia" w:cstheme="minorBidi"/>
        <w:kern w:val="2"/>
        <w:sz w:val="21"/>
        <w:szCs w:val="22"/>
        <w:lang w:val="en-US" w:eastAsia="zh-CN" w:bidi="ar-SA"/>
      </w:rPr>
    </w:rPrDefault>
    <w:pPrDefault>
      <w:pPr>
        <w:spacing w:before="12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D41D1F"/>
    <w:pPr>
      <w:spacing w:before="300" w:after="150"/>
      <w:jc w:val="left"/>
      <w:outlineLvl w:val="0"/>
    </w:pPr>
    <w:rPr>
      <w:rFonts w:ascii="Arial" w:eastAsia="宋体" w:hAnsi="Arial" w:cs="Arial"/>
      <w:b/>
      <w:bCs/>
      <w:color w:val="BF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41D1F"/>
    <w:rPr>
      <w:rFonts w:ascii="Arial" w:eastAsia="宋体" w:hAnsi="Arial" w:cs="Arial"/>
      <w:b/>
      <w:bCs/>
      <w:color w:val="BF0000"/>
      <w:kern w:val="36"/>
      <w:sz w:val="27"/>
      <w:szCs w:val="27"/>
    </w:rPr>
  </w:style>
  <w:style w:type="paragraph" w:styleId="a3">
    <w:name w:val="Normal (Web)"/>
    <w:basedOn w:val="a"/>
    <w:uiPriority w:val="99"/>
    <w:semiHidden/>
    <w:unhideWhenUsed/>
    <w:rsid w:val="00D41D1F"/>
    <w:pPr>
      <w:spacing w:before="75" w:after="45" w:line="312" w:lineRule="auto"/>
      <w:ind w:left="150" w:right="150"/>
      <w:jc w:val="left"/>
    </w:pPr>
    <w:rPr>
      <w:rFonts w:ascii="Arial" w:eastAsia="宋体" w:hAnsi="Arial" w:cs="Arial"/>
      <w:color w:val="333333"/>
      <w:kern w:val="0"/>
      <w:sz w:val="18"/>
      <w:szCs w:val="18"/>
    </w:rPr>
  </w:style>
  <w:style w:type="paragraph" w:customStyle="1" w:styleId="title">
    <w:name w:val="title"/>
    <w:basedOn w:val="a"/>
    <w:rsid w:val="00D41D1F"/>
    <w:pPr>
      <w:spacing w:before="150" w:after="300" w:line="312" w:lineRule="auto"/>
      <w:ind w:left="450" w:right="300"/>
      <w:jc w:val="center"/>
    </w:pPr>
    <w:rPr>
      <w:rFonts w:ascii="Arial" w:eastAsia="宋体" w:hAnsi="Arial" w:cs="Arial"/>
      <w:b/>
      <w:bCs/>
      <w:color w:val="000086"/>
      <w:kern w:val="0"/>
      <w:sz w:val="42"/>
      <w:szCs w:val="42"/>
    </w:rPr>
  </w:style>
  <w:style w:type="character" w:styleId="a4">
    <w:name w:val="Strong"/>
    <w:basedOn w:val="a0"/>
    <w:uiPriority w:val="22"/>
    <w:qFormat/>
    <w:rsid w:val="00D41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197551">
      <w:bodyDiv w:val="1"/>
      <w:marLeft w:val="0"/>
      <w:marRight w:val="0"/>
      <w:marTop w:val="0"/>
      <w:marBottom w:val="0"/>
      <w:divBdr>
        <w:top w:val="none" w:sz="0" w:space="0" w:color="auto"/>
        <w:left w:val="none" w:sz="0" w:space="0" w:color="auto"/>
        <w:bottom w:val="none" w:sz="0" w:space="0" w:color="auto"/>
        <w:right w:val="none" w:sz="0" w:space="0" w:color="auto"/>
      </w:divBdr>
      <w:divsChild>
        <w:div w:id="1671180053">
          <w:marLeft w:val="0"/>
          <w:marRight w:val="0"/>
          <w:marTop w:val="0"/>
          <w:marBottom w:val="0"/>
          <w:divBdr>
            <w:top w:val="none" w:sz="0" w:space="0" w:color="auto"/>
            <w:left w:val="none" w:sz="0" w:space="0" w:color="auto"/>
            <w:bottom w:val="none" w:sz="0" w:space="0" w:color="auto"/>
            <w:right w:val="none" w:sz="0" w:space="0" w:color="auto"/>
          </w:divBdr>
          <w:divsChild>
            <w:div w:id="1175653249">
              <w:marLeft w:val="0"/>
              <w:marRight w:val="0"/>
              <w:marTop w:val="0"/>
              <w:marBottom w:val="0"/>
              <w:divBdr>
                <w:top w:val="none" w:sz="0" w:space="0" w:color="auto"/>
                <w:left w:val="none" w:sz="0" w:space="0" w:color="auto"/>
                <w:bottom w:val="none" w:sz="0" w:space="0" w:color="auto"/>
                <w:right w:val="none" w:sz="0" w:space="0" w:color="auto"/>
              </w:divBdr>
              <w:divsChild>
                <w:div w:id="1898199750">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yzhu</dc:creator>
  <cp:keywords/>
  <dc:description/>
  <cp:lastModifiedBy>yzhu</cp:lastModifiedBy>
  <cp:revision>3</cp:revision>
  <dcterms:created xsi:type="dcterms:W3CDTF">2015-03-01T09:31:00Z</dcterms:created>
  <dcterms:modified xsi:type="dcterms:W3CDTF">2015-03-01T09:34:00Z</dcterms:modified>
</cp:coreProperties>
</file>